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октября 2022 г. № 187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октября 2022 г. № 187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межевания территории,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ограниченной ул. Смоленская,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Сакко и Ванцетти, ул. Батуринская,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Освобождение труда,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Достоевского, ул. Каляева,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Степана Разина, пр-ктом Революции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326 «О подготовке проекта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21.10.2022 по 18.11.2022 общественные обсуждения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28.10.2022 по 09.11.2022.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Установить, что с материалами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Обеспечить размещение экспозиции демонстрационных материалов по проекту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8.3. В срок до 18.11.2022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Смоленская, ул. Сакко и Ванцетти, ул. Батуринская, ул. Освобождение труда, ул. Достоевского, ул. Каляева, ул. Степана Разина, пр-ктом Революции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9.2. Разместить указанные акты на официальном сайте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на сайте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10.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